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2C" w:rsidRDefault="0057423C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group id="Group 137" o:spid="_x0000_s1026" style="position:absolute;left:0;text-align:left;margin-left:-7.3pt;margin-top:-39.6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  <w:r w:rsidR="00897D2C"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897D2C" w:rsidRDefault="006615C0" w:rsidP="006615C0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firstLine="3540"/>
        <w:rPr>
          <w:sz w:val="16"/>
          <w:szCs w:val="16"/>
        </w:rPr>
      </w:pPr>
      <w:r>
        <w:rPr>
          <w:sz w:val="16"/>
          <w:szCs w:val="16"/>
        </w:rPr>
        <w:t>Załącznik nr 2 do Zaproszenia do złożenia oferty nr WA.2320.</w:t>
      </w:r>
      <w:r w:rsidR="00F97299">
        <w:rPr>
          <w:sz w:val="16"/>
          <w:szCs w:val="16"/>
        </w:rPr>
        <w:t>6</w:t>
      </w:r>
      <w:r>
        <w:rPr>
          <w:sz w:val="16"/>
          <w:szCs w:val="16"/>
        </w:rPr>
        <w:t>.2017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897D2C" w:rsidRDefault="00897D2C" w:rsidP="00BA4612">
      <w:pPr>
        <w:pStyle w:val="Bodytext141"/>
        <w:shd w:val="clear" w:color="auto" w:fill="auto"/>
        <w:spacing w:line="240" w:lineRule="auto"/>
        <w:ind w:firstLine="0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3C2041">
        <w:rPr>
          <w:strike/>
          <w:sz w:val="22"/>
          <w:szCs w:val="22"/>
        </w:rPr>
        <w:t>Województwo Podkarpackie - 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Pr="008511B5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742645" w:rsidRDefault="00897D2C" w:rsidP="00742645">
      <w:pPr>
        <w:pStyle w:val="Bodytext141"/>
        <w:shd w:val="clear" w:color="auto" w:fill="auto"/>
        <w:spacing w:line="240" w:lineRule="auto"/>
        <w:ind w:firstLine="0"/>
        <w:jc w:val="both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 xml:space="preserve">odpowiadając na zaproszenie do składania ofert na realizację </w:t>
      </w:r>
      <w:r w:rsidR="00F30BFD">
        <w:rPr>
          <w:b w:val="0"/>
          <w:sz w:val="22"/>
          <w:szCs w:val="22"/>
        </w:rPr>
        <w:t xml:space="preserve">zadania: </w:t>
      </w:r>
    </w:p>
    <w:p w:rsidR="003C2041" w:rsidRDefault="00F30BFD" w:rsidP="00742645">
      <w:pPr>
        <w:pStyle w:val="Bodytext14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42645">
        <w:rPr>
          <w:sz w:val="22"/>
          <w:szCs w:val="22"/>
        </w:rPr>
        <w:t xml:space="preserve">Dostawa </w:t>
      </w:r>
      <w:r w:rsidR="003F7991" w:rsidRPr="00742645">
        <w:rPr>
          <w:sz w:val="22"/>
          <w:szCs w:val="22"/>
        </w:rPr>
        <w:t>2 szt. monochromatycznych kserokopiarek dla Wojewódzkiego Urzędu Pracy w Rzeszowie.</w:t>
      </w:r>
    </w:p>
    <w:p w:rsidR="00742645" w:rsidRPr="00742645" w:rsidRDefault="00742645" w:rsidP="00742645">
      <w:pPr>
        <w:pStyle w:val="Bodytext141"/>
        <w:shd w:val="clear" w:color="auto" w:fill="auto"/>
        <w:spacing w:line="240" w:lineRule="auto"/>
        <w:ind w:firstLine="0"/>
        <w:jc w:val="both"/>
        <w:rPr>
          <w:b w:val="0"/>
          <w:sz w:val="22"/>
          <w:szCs w:val="22"/>
        </w:rPr>
      </w:pP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  <w:b/>
          <w:iCs/>
        </w:rPr>
        <w:t>Dane Wykonawcy / Wykonawców wspólnie ubiegających się o udzielenie zamówienia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Nazwa (firma) ……………….………………................………………………………………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Siedziba (adres</w:t>
      </w:r>
      <w:r w:rsidRPr="003C2041">
        <w:rPr>
          <w:rFonts w:ascii="Arial" w:hAnsi="Arial" w:cs="Arial"/>
          <w:b/>
          <w:iCs/>
        </w:rPr>
        <w:t xml:space="preserve"> </w:t>
      </w:r>
      <w:r w:rsidRPr="003C2041">
        <w:rPr>
          <w:rFonts w:ascii="Arial" w:hAnsi="Arial" w:cs="Arial"/>
          <w:iCs/>
        </w:rPr>
        <w:t>Wykonawcy)</w:t>
      </w:r>
      <w:r w:rsidRPr="003C2041">
        <w:rPr>
          <w:rFonts w:ascii="Arial" w:hAnsi="Arial" w:cs="Arial"/>
        </w:rPr>
        <w:t>……………….………………......................................................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NIP ……………………………………......REGON………………….........…………………</w:t>
      </w:r>
    </w:p>
    <w:p w:rsidR="003C2041" w:rsidRPr="003C2041" w:rsidRDefault="003C2041" w:rsidP="003C2041">
      <w:pPr>
        <w:widowControl w:val="0"/>
        <w:spacing w:before="240" w:after="120" w:line="360" w:lineRule="auto"/>
        <w:rPr>
          <w:rFonts w:ascii="Arial" w:hAnsi="Arial" w:cs="Arial"/>
          <w:b/>
        </w:rPr>
      </w:pPr>
      <w:r w:rsidRPr="003C2041">
        <w:rPr>
          <w:rFonts w:ascii="Arial" w:hAnsi="Arial" w:cs="Arial"/>
          <w:b/>
        </w:rPr>
        <w:t>Dane kontaktowe:</w:t>
      </w:r>
    </w:p>
    <w:p w:rsidR="00897D2C" w:rsidRPr="00324B4A" w:rsidRDefault="003C2041" w:rsidP="00BA4612">
      <w:pPr>
        <w:widowControl w:val="0"/>
        <w:spacing w:before="240" w:after="240" w:line="360" w:lineRule="auto"/>
        <w:rPr>
          <w:rFonts w:ascii="Arial" w:hAnsi="Arial" w:cs="Arial"/>
        </w:rPr>
      </w:pPr>
      <w:r w:rsidRPr="00324B4A">
        <w:rPr>
          <w:rFonts w:ascii="Arial" w:hAnsi="Arial" w:cs="Arial"/>
        </w:rPr>
        <w:t>Telefon ………………….., faks …………..…….…,  adres e-mail……………………………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8511B5">
        <w:rPr>
          <w:sz w:val="22"/>
          <w:szCs w:val="22"/>
        </w:rPr>
        <w:t xml:space="preserve">Oferujemy wykonanie </w:t>
      </w:r>
      <w:r w:rsidRPr="00BA4612">
        <w:rPr>
          <w:strike/>
          <w:sz w:val="22"/>
          <w:szCs w:val="22"/>
        </w:rPr>
        <w:t>usługi</w:t>
      </w:r>
      <w:r w:rsidRPr="008511B5">
        <w:rPr>
          <w:sz w:val="22"/>
          <w:szCs w:val="22"/>
        </w:rPr>
        <w:t>/dostawy/</w:t>
      </w:r>
      <w:r w:rsidRPr="00BA4612">
        <w:rPr>
          <w:strike/>
          <w:sz w:val="22"/>
          <w:szCs w:val="22"/>
        </w:rPr>
        <w:t>roboty budowlanej</w:t>
      </w:r>
      <w:r w:rsidRPr="008511B5">
        <w:rPr>
          <w:sz w:val="22"/>
          <w:szCs w:val="22"/>
        </w:rPr>
        <w:t xml:space="preserve"> będącej przedmiotem zamówienia, zgodnie z wymogami opisu przedmiotu zamówienia, za kwotę </w:t>
      </w:r>
      <w:r>
        <w:rPr>
          <w:sz w:val="22"/>
          <w:szCs w:val="22"/>
        </w:rPr>
        <w:br/>
      </w:r>
      <w:r w:rsidRPr="008511B5">
        <w:rPr>
          <w:sz w:val="22"/>
          <w:szCs w:val="22"/>
        </w:rPr>
        <w:t>w wysokości:</w:t>
      </w:r>
    </w:p>
    <w:p w:rsidR="00897D2C" w:rsidRPr="008511B5" w:rsidRDefault="00897D2C" w:rsidP="00897D2C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897D2C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897D2C" w:rsidRPr="008511B5" w:rsidRDefault="00897D2C" w:rsidP="00897D2C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 w:rsidRPr="008511B5">
        <w:rPr>
          <w:sz w:val="22"/>
          <w:szCs w:val="22"/>
        </w:rPr>
        <w:t>Termin realizacji zamówienia:</w:t>
      </w:r>
      <w:r w:rsidR="003C2041">
        <w:rPr>
          <w:sz w:val="22"/>
          <w:szCs w:val="22"/>
        </w:rPr>
        <w:t xml:space="preserve"> </w:t>
      </w:r>
      <w:r w:rsidR="003C2041" w:rsidRPr="003C2041">
        <w:rPr>
          <w:b w:val="0"/>
          <w:sz w:val="22"/>
          <w:szCs w:val="22"/>
        </w:rPr>
        <w:t>14 dni od daty podpisania umowy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</w:t>
      </w:r>
      <w:r w:rsidR="003C2041" w:rsidRPr="003C2041">
        <w:rPr>
          <w:b w:val="0"/>
          <w:sz w:val="22"/>
          <w:szCs w:val="22"/>
        </w:rPr>
        <w:t>Rzeszów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897D2C" w:rsidRPr="00045903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zgodnie z opisem przedmiotu zamówienia oraz zgodnie z przedstawioną ofertą</w:t>
      </w:r>
      <w:r w:rsidRPr="00045903">
        <w:rPr>
          <w:sz w:val="22"/>
          <w:szCs w:val="22"/>
        </w:rPr>
        <w:t>.</w:t>
      </w: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BA4612" w:rsidRPr="008511B5" w:rsidRDefault="00BA4612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Pr="006615C0" w:rsidRDefault="00897D2C" w:rsidP="00897D2C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  <w:u w:val="none"/>
        </w:rPr>
      </w:pPr>
      <w:r w:rsidRPr="006615C0">
        <w:rPr>
          <w:rStyle w:val="Bodytext142"/>
          <w:sz w:val="16"/>
          <w:szCs w:val="16"/>
          <w:u w:val="none"/>
        </w:rPr>
        <w:t>……………………………………………….</w:t>
      </w:r>
    </w:p>
    <w:p w:rsidR="00897D2C" w:rsidRDefault="00897D2C" w:rsidP="00897D2C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sectPr w:rsidR="00897D2C" w:rsidSect="00BA461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>
    <w:useFELayout/>
  </w:compat>
  <w:rsids>
    <w:rsidRoot w:val="00897D2C"/>
    <w:rsid w:val="00324B4A"/>
    <w:rsid w:val="003C2041"/>
    <w:rsid w:val="003F7991"/>
    <w:rsid w:val="004752A8"/>
    <w:rsid w:val="0057423C"/>
    <w:rsid w:val="006615C0"/>
    <w:rsid w:val="00742645"/>
    <w:rsid w:val="00824AF5"/>
    <w:rsid w:val="00874E67"/>
    <w:rsid w:val="00897D2C"/>
    <w:rsid w:val="00935141"/>
    <w:rsid w:val="00997C60"/>
    <w:rsid w:val="00AC7B78"/>
    <w:rsid w:val="00BA4612"/>
    <w:rsid w:val="00BF7D02"/>
    <w:rsid w:val="00E532EC"/>
    <w:rsid w:val="00F30BFD"/>
    <w:rsid w:val="00F97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B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897D2C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897D2C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897D2C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897D2C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97D2C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897D2C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897D2C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897D2C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897D2C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Styka</dc:creator>
  <cp:keywords/>
  <dc:description/>
  <cp:lastModifiedBy>Łukasz Mazurkiewicz</cp:lastModifiedBy>
  <cp:revision>10</cp:revision>
  <cp:lastPrinted>2017-05-31T07:26:00Z</cp:lastPrinted>
  <dcterms:created xsi:type="dcterms:W3CDTF">2017-05-18T07:39:00Z</dcterms:created>
  <dcterms:modified xsi:type="dcterms:W3CDTF">2017-06-14T10:16:00Z</dcterms:modified>
</cp:coreProperties>
</file>